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632095">
        <w:rPr>
          <w:rFonts w:ascii="Times New Roman" w:hAnsi="Times New Roman" w:cs="Times New Roman"/>
          <w:sz w:val="24"/>
          <w:szCs w:val="24"/>
        </w:rPr>
        <w:t>27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632095" w:rsidRPr="00632095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Rozbudowa, nadbudowa, przebudowa istniejącego budynku Wiejskiego Domu Kultury w miejscowości Falejówka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632095">
        <w:rPr>
          <w:rFonts w:ascii="Cambria" w:hAnsi="Cambria"/>
          <w:b/>
          <w:sz w:val="24"/>
          <w:szCs w:val="24"/>
          <w:lang w:eastAsia="ar-SA"/>
        </w:rPr>
        <w:t>27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E24BAD">
        <w:trPr>
          <w:trHeight w:val="3111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632095">
              <w:rPr>
                <w:rFonts w:ascii="Cambria" w:hAnsi="Cambria" w:cs="Helvetica"/>
                <w:b/>
              </w:rPr>
              <w:t>14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F10E93">
              <w:rPr>
                <w:rFonts w:ascii="Cambria" w:hAnsi="Cambria" w:cs="Helvetica"/>
                <w:b/>
              </w:rPr>
              <w:t>1</w:t>
            </w:r>
            <w:r w:rsidR="00632095">
              <w:rPr>
                <w:rFonts w:ascii="Cambria" w:hAnsi="Cambria" w:cs="Helvetica"/>
                <w:b/>
              </w:rPr>
              <w:t>2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F63D3">
              <w:rPr>
                <w:rFonts w:ascii="Cambria" w:hAnsi="Cambria" w:cs="Arial"/>
                <w:b/>
                <w:bCs/>
              </w:rPr>
            </w:r>
            <w:r w:rsidR="002F63D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F63D3">
              <w:rPr>
                <w:rFonts w:ascii="Cambria" w:hAnsi="Cambria" w:cs="Arial"/>
                <w:b/>
                <w:bCs/>
              </w:rPr>
            </w:r>
            <w:r w:rsidR="002F63D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3B5C19" w:rsidRDefault="00226F9D" w:rsidP="003B5C19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2F63D3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2F63D3" w:rsidP="003B5C19">
            <w:pPr>
              <w:spacing w:after="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3B5C19" w:rsidRDefault="003B5C19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DF41A5" w:rsidRPr="00DF41A5" w:rsidRDefault="00DF41A5" w:rsidP="00DF41A5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DF41A5">
              <w:rPr>
                <w:rFonts w:ascii="Cambria" w:hAnsi="Cambria" w:cs="Arial"/>
                <w:iCs/>
              </w:rPr>
              <w:t>Oświadczam, że wypełniłem/</w:t>
            </w:r>
            <w:proofErr w:type="spellStart"/>
            <w:r w:rsidRPr="00DF41A5">
              <w:rPr>
                <w:rFonts w:ascii="Cambria" w:hAnsi="Cambria" w:cs="Arial"/>
                <w:iCs/>
              </w:rPr>
              <w:t>am</w:t>
            </w:r>
            <w:proofErr w:type="spellEnd"/>
            <w:r w:rsidRPr="00DF41A5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 w:rsidRPr="00AD3931">
              <w:rPr>
                <w:vertAlign w:val="superscript"/>
              </w:rPr>
              <w:footnoteReference w:id="5"/>
            </w:r>
            <w:r w:rsidRPr="00DF41A5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AD3931">
              <w:rPr>
                <w:vertAlign w:val="superscript"/>
              </w:rPr>
              <w:footnoteReference w:id="6"/>
            </w:r>
            <w:r w:rsidRPr="00DF41A5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3B5C1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E24BAD">
        <w:trPr>
          <w:trHeight w:val="2927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3B5C19" w:rsidRPr="00097E29" w:rsidRDefault="00226F9D" w:rsidP="003B5C19">
            <w:pPr>
              <w:spacing w:after="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3B5C19">
            <w:pPr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E24BAD" w:rsidRDefault="00E24BAD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24BAD" w:rsidRDefault="00E24BAD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24BAD" w:rsidRDefault="00E24BAD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E24BAD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B5C19">
      <w:footerReference w:type="default" r:id="rId8"/>
      <w:headerReference w:type="first" r:id="rId9"/>
      <w:footerReference w:type="first" r:id="rId10"/>
      <w:pgSz w:w="11906" w:h="16838"/>
      <w:pgMar w:top="851" w:right="1417" w:bottom="568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D3" w:rsidRDefault="002F63D3" w:rsidP="004D68AD">
      <w:pPr>
        <w:spacing w:after="0" w:line="240" w:lineRule="auto"/>
      </w:pPr>
      <w:r>
        <w:separator/>
      </w:r>
    </w:p>
  </w:endnote>
  <w:endnote w:type="continuationSeparator" w:id="0">
    <w:p w:rsidR="002F63D3" w:rsidRDefault="002F63D3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952858"/>
      <w:docPartObj>
        <w:docPartGallery w:val="Page Numbers (Bottom of Page)"/>
        <w:docPartUnique/>
      </w:docPartObj>
    </w:sdtPr>
    <w:sdtEndPr/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AD">
          <w:rPr>
            <w:noProof/>
          </w:rPr>
          <w:t>3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D3" w:rsidRDefault="002F63D3" w:rsidP="004D68AD">
      <w:pPr>
        <w:spacing w:after="0" w:line="240" w:lineRule="auto"/>
      </w:pPr>
      <w:r>
        <w:separator/>
      </w:r>
    </w:p>
  </w:footnote>
  <w:footnote w:type="continuationSeparator" w:id="0">
    <w:p w:rsidR="002F63D3" w:rsidRDefault="002F63D3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 xml:space="preserve">w </w:t>
      </w:r>
      <w:r w:rsidR="00736BF8">
        <w:rPr>
          <w:rFonts w:ascii="Cambria" w:hAnsi="Cambria"/>
          <w:bCs/>
          <w:sz w:val="19"/>
          <w:szCs w:val="23"/>
        </w:rPr>
        <w:t>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</w:t>
      </w:r>
      <w:r w:rsidR="009E71E6">
        <w:rPr>
          <w:rFonts w:ascii="Cambria" w:hAnsi="Cambria"/>
          <w:sz w:val="16"/>
          <w:szCs w:val="16"/>
        </w:rPr>
        <w:t xml:space="preserve">więcej niż 10 osób i </w:t>
      </w:r>
      <w:r w:rsidRPr="007E3475">
        <w:rPr>
          <w:rFonts w:ascii="Cambria" w:hAnsi="Cambria"/>
          <w:sz w:val="16"/>
          <w:szCs w:val="16"/>
        </w:rPr>
        <w:t>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C504F"/>
    <w:rsid w:val="002E20F4"/>
    <w:rsid w:val="002E5756"/>
    <w:rsid w:val="002F63D3"/>
    <w:rsid w:val="0031235B"/>
    <w:rsid w:val="0033736B"/>
    <w:rsid w:val="003424FE"/>
    <w:rsid w:val="003429EC"/>
    <w:rsid w:val="00346214"/>
    <w:rsid w:val="0035355E"/>
    <w:rsid w:val="003B5C19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2095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6BF8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4355"/>
    <w:rsid w:val="009A531C"/>
    <w:rsid w:val="009B0296"/>
    <w:rsid w:val="009B6826"/>
    <w:rsid w:val="009E2CAE"/>
    <w:rsid w:val="009E71E6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432DC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DF41A5"/>
    <w:rsid w:val="00E15BC5"/>
    <w:rsid w:val="00E24BAD"/>
    <w:rsid w:val="00E32143"/>
    <w:rsid w:val="00E329B0"/>
    <w:rsid w:val="00E50D55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A7E11"/>
    <w:rsid w:val="00FC0144"/>
    <w:rsid w:val="00FD2F8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1111-7E47-4AD3-BCC8-F1B01C4A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29</cp:revision>
  <cp:lastPrinted>2016-08-23T06:43:00Z</cp:lastPrinted>
  <dcterms:created xsi:type="dcterms:W3CDTF">2017-07-17T11:54:00Z</dcterms:created>
  <dcterms:modified xsi:type="dcterms:W3CDTF">2018-08-29T06:52:00Z</dcterms:modified>
</cp:coreProperties>
</file>